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4B49A" w14:textId="70E1205E" w:rsidR="008F2A41" w:rsidRDefault="008F2A41"/>
    <w:p w14:paraId="74314558" w14:textId="306FBF3C" w:rsidR="0037638E" w:rsidRDefault="0037638E" w:rsidP="00183298">
      <w:pPr>
        <w:ind w:left="5387"/>
        <w:rPr>
          <w:rFonts w:ascii="Times New Roman" w:hAnsi="Times New Roman" w:cs="Times New Roman"/>
        </w:rPr>
      </w:pPr>
    </w:p>
    <w:p w14:paraId="4A0831A5" w14:textId="134A00BD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190B108E" w14:textId="2DECCF50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70D9F512" w14:textId="48E09795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6B23FA6E" w14:textId="1ED2D8FD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19DB269F" w14:textId="737C7250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083A4AB9" w14:textId="12E77DC4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55D0948E" w14:textId="49A7A7B0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3FD8ED78" w14:textId="4F414C0F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170FB212" w14:textId="77777777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213E3329" w14:textId="318D55E9" w:rsidR="00A56871" w:rsidRPr="005213B0" w:rsidRDefault="005153D2" w:rsidP="00561AD4">
      <w:pPr>
        <w:jc w:val="both"/>
        <w:rPr>
          <w:rFonts w:ascii="Times New Roman" w:hAnsi="Times New Roman" w:cs="Times New Roman"/>
          <w:b/>
          <w:bCs/>
        </w:rPr>
      </w:pPr>
      <w:r w:rsidRPr="005213B0">
        <w:rPr>
          <w:rFonts w:ascii="Arial" w:hAnsi="Arial" w:cs="Arial"/>
          <w:b/>
        </w:rPr>
        <w:t xml:space="preserve">                                                   </w:t>
      </w:r>
      <w:r w:rsidR="005213B0" w:rsidRPr="005213B0">
        <w:rPr>
          <w:rFonts w:ascii="Arial" w:hAnsi="Arial" w:cs="Arial"/>
          <w:b/>
        </w:rPr>
        <w:t xml:space="preserve">         </w:t>
      </w:r>
    </w:p>
    <w:p w14:paraId="6A3D7ED7" w14:textId="3168BE64" w:rsidR="00A56871" w:rsidRDefault="00A56871" w:rsidP="00A56871">
      <w:pPr>
        <w:jc w:val="both"/>
        <w:rPr>
          <w:rFonts w:ascii="Times New Roman" w:hAnsi="Times New Roman" w:cs="Times New Roman"/>
          <w:b/>
        </w:rPr>
      </w:pPr>
      <w:r w:rsidRPr="005213B0">
        <w:rPr>
          <w:rFonts w:ascii="Times New Roman" w:hAnsi="Times New Roman" w:cs="Times New Roman"/>
          <w:b/>
        </w:rPr>
        <w:t xml:space="preserve">                            </w:t>
      </w:r>
      <w:r w:rsidR="00561AD4">
        <w:rPr>
          <w:rFonts w:ascii="Times New Roman" w:hAnsi="Times New Roman" w:cs="Times New Roman"/>
          <w:b/>
        </w:rPr>
        <w:t xml:space="preserve">                                      </w:t>
      </w:r>
      <w:r w:rsidR="005213B0" w:rsidRPr="005213B0">
        <w:rPr>
          <w:rFonts w:ascii="Times New Roman" w:hAnsi="Times New Roman" w:cs="Times New Roman"/>
          <w:b/>
        </w:rPr>
        <w:t>Представителю по доверенности:</w:t>
      </w:r>
      <w:r w:rsidR="00561AD4">
        <w:rPr>
          <w:rFonts w:ascii="Times New Roman" w:hAnsi="Times New Roman" w:cs="Times New Roman"/>
          <w:b/>
        </w:rPr>
        <w:t xml:space="preserve"> </w:t>
      </w:r>
      <w:r w:rsidR="005213B0" w:rsidRPr="005213B0">
        <w:rPr>
          <w:rFonts w:ascii="Times New Roman" w:hAnsi="Times New Roman" w:cs="Times New Roman"/>
          <w:b/>
        </w:rPr>
        <w:t>Мәлік Нұргүл</w:t>
      </w:r>
    </w:p>
    <w:p w14:paraId="69EC1C72" w14:textId="3588EDA3" w:rsidR="00561AD4" w:rsidRDefault="00561AD4" w:rsidP="00561A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граждан:</w:t>
      </w:r>
      <w:r w:rsidRPr="00561AD4">
        <w:rPr>
          <w:rFonts w:ascii="Times New Roman" w:hAnsi="Times New Roman" w:cs="Times New Roman"/>
          <w:b/>
        </w:rPr>
        <w:t xml:space="preserve"> Тишбеков</w:t>
      </w:r>
      <w:r>
        <w:rPr>
          <w:rFonts w:ascii="Times New Roman" w:hAnsi="Times New Roman" w:cs="Times New Roman"/>
          <w:b/>
        </w:rPr>
        <w:t xml:space="preserve">ой К., Сатыбалдина Ж., </w:t>
      </w:r>
    </w:p>
    <w:p w14:paraId="1A5CD99F" w14:textId="2CAFDAF7" w:rsidR="00561AD4" w:rsidRPr="005213B0" w:rsidRDefault="00561AD4" w:rsidP="00561A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Махамбетова</w:t>
      </w:r>
      <w:r w:rsidRPr="00561AD4">
        <w:rPr>
          <w:rFonts w:ascii="Times New Roman" w:hAnsi="Times New Roman" w:cs="Times New Roman"/>
          <w:b/>
        </w:rPr>
        <w:t xml:space="preserve"> С., Махамбетов</w:t>
      </w:r>
      <w:r>
        <w:rPr>
          <w:rFonts w:ascii="Times New Roman" w:hAnsi="Times New Roman" w:cs="Times New Roman"/>
          <w:b/>
        </w:rPr>
        <w:t>а</w:t>
      </w:r>
      <w:r w:rsidRPr="00561AD4">
        <w:rPr>
          <w:rFonts w:ascii="Times New Roman" w:hAnsi="Times New Roman" w:cs="Times New Roman"/>
          <w:b/>
        </w:rPr>
        <w:t xml:space="preserve"> А.</w:t>
      </w:r>
    </w:p>
    <w:p w14:paraId="5437DADE" w14:textId="77777777" w:rsidR="00A56871" w:rsidRPr="00A56871" w:rsidRDefault="00A56871" w:rsidP="00A56871">
      <w:pPr>
        <w:ind w:left="6096" w:firstLine="7"/>
        <w:jc w:val="both"/>
        <w:rPr>
          <w:rFonts w:ascii="Times New Roman" w:hAnsi="Times New Roman" w:cs="Times New Roman"/>
          <w:b/>
        </w:rPr>
      </w:pPr>
    </w:p>
    <w:p w14:paraId="710FBB3B" w14:textId="269E7556" w:rsidR="00A56871" w:rsidRPr="00A56871" w:rsidRDefault="00A56871" w:rsidP="00A56871">
      <w:pPr>
        <w:jc w:val="both"/>
        <w:rPr>
          <w:rFonts w:ascii="Times New Roman" w:hAnsi="Times New Roman" w:cs="Times New Roman"/>
          <w:b/>
        </w:rPr>
      </w:pPr>
    </w:p>
    <w:p w14:paraId="7768F533" w14:textId="48D0B051" w:rsidR="005213B0" w:rsidRDefault="005213B0" w:rsidP="007F5E79">
      <w:pPr>
        <w:ind w:firstLine="567"/>
        <w:jc w:val="both"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Арбитражная Палата Каза</w:t>
      </w:r>
      <w:r>
        <w:rPr>
          <w:rFonts w:ascii="Times New Roman" w:hAnsi="Times New Roman" w:cs="Times New Roman"/>
        </w:rPr>
        <w:t>хстана (далее – АПК), рассмотрела</w:t>
      </w:r>
      <w:r w:rsidRPr="005213B0">
        <w:rPr>
          <w:rFonts w:ascii="Times New Roman" w:hAnsi="Times New Roman" w:cs="Times New Roman"/>
        </w:rPr>
        <w:t xml:space="preserve"> ваш запрос, поступивший на электронную почту АПК. </w:t>
      </w:r>
      <w:r w:rsidRPr="005213B0">
        <w:rPr>
          <w:rFonts w:ascii="Times New Roman" w:hAnsi="Times New Roman" w:cs="Times New Roman"/>
          <w:bCs/>
        </w:rPr>
        <w:t>С</w:t>
      </w:r>
      <w:r w:rsidRPr="005213B0">
        <w:rPr>
          <w:rFonts w:ascii="Times New Roman" w:hAnsi="Times New Roman" w:cs="Times New Roman"/>
        </w:rPr>
        <w:t>огласно п. 1.1. Устава Арбитражная палата Казахстана – это независимая, некоммерческая организация, представляющая собой добровольное объединение постоянно дейс</w:t>
      </w:r>
      <w:r w:rsidR="007F5E79">
        <w:rPr>
          <w:rFonts w:ascii="Times New Roman" w:hAnsi="Times New Roman" w:cs="Times New Roman"/>
        </w:rPr>
        <w:t xml:space="preserve">твующих арбитражей и арбитров. </w:t>
      </w:r>
      <w:r w:rsidRPr="005213B0">
        <w:rPr>
          <w:rFonts w:ascii="Times New Roman" w:hAnsi="Times New Roman" w:cs="Times New Roman"/>
        </w:rPr>
        <w:t>В соответствии с подпунктом 7-1) п. 1 ст. 12 Закона Республики Казахстан от 8 апреля 2016 года № 488-V «Об арбитраже» (далее – «Закон об арбитраже») в полномочия Палаты входит представление экспертных заключений по отдельным вопросам законодательства Республики Казахстан об арбитраже и практике его применения, которые носят рекомендательный характер.</w:t>
      </w:r>
    </w:p>
    <w:p w14:paraId="448E0560" w14:textId="07E9884E" w:rsidR="005213B0" w:rsidRDefault="005213B0" w:rsidP="007F5E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Относительно вопросов, поставленных в Вашем обращении, сообщаем:</w:t>
      </w:r>
    </w:p>
    <w:p w14:paraId="2223D224" w14:textId="35764DF9" w:rsidR="005213B0" w:rsidRPr="00D517C3" w:rsidRDefault="002719A5" w:rsidP="007F5E79">
      <w:pPr>
        <w:ind w:firstLine="567"/>
        <w:jc w:val="both"/>
        <w:rPr>
          <w:rFonts w:ascii="Times New Roman" w:hAnsi="Times New Roman" w:cs="Times New Roman"/>
          <w:b/>
        </w:rPr>
      </w:pPr>
      <w:r w:rsidRPr="00D517C3">
        <w:rPr>
          <w:rFonts w:ascii="Times New Roman" w:hAnsi="Times New Roman" w:cs="Times New Roman"/>
          <w:b/>
        </w:rPr>
        <w:t xml:space="preserve">Вопрос: </w:t>
      </w:r>
      <w:r w:rsidR="005213B0" w:rsidRPr="00D517C3">
        <w:rPr>
          <w:rFonts w:ascii="Times New Roman" w:hAnsi="Times New Roman" w:cs="Times New Roman"/>
          <w:b/>
        </w:rPr>
        <w:t xml:space="preserve">1. Предоставить реестр арбитров в </w:t>
      </w:r>
      <w:r w:rsidR="00332C31">
        <w:rPr>
          <w:rFonts w:ascii="Times New Roman" w:hAnsi="Times New Roman" w:cs="Times New Roman"/>
          <w:b/>
        </w:rPr>
        <w:t>части А</w:t>
      </w:r>
      <w:r w:rsidRPr="00D517C3">
        <w:rPr>
          <w:rFonts w:ascii="Times New Roman" w:hAnsi="Times New Roman" w:cs="Times New Roman"/>
          <w:b/>
        </w:rPr>
        <w:t>рбитра Сулейменовой А.М.</w:t>
      </w:r>
    </w:p>
    <w:p w14:paraId="5D6522E1" w14:textId="603C73F1" w:rsidR="002719A5" w:rsidRDefault="007F5E79" w:rsidP="007F5E79">
      <w:pPr>
        <w:ind w:firstLine="567"/>
        <w:jc w:val="both"/>
        <w:rPr>
          <w:rFonts w:ascii="Times New Roman" w:hAnsi="Times New Roman" w:cs="Times New Roman"/>
        </w:rPr>
      </w:pPr>
      <w:r w:rsidRPr="007F5E79">
        <w:rPr>
          <w:rFonts w:ascii="Times New Roman" w:hAnsi="Times New Roman" w:cs="Times New Roman"/>
        </w:rPr>
        <w:t xml:space="preserve">Реестр членов Арбитражной палаты размещен на официальном сайте АПК </w:t>
      </w:r>
      <w:hyperlink r:id="rId9" w:history="1">
        <w:r w:rsidR="002719A5" w:rsidRPr="000F7E38">
          <w:rPr>
            <w:rStyle w:val="a9"/>
            <w:rFonts w:ascii="Times New Roman" w:hAnsi="Times New Roman" w:cs="Times New Roman"/>
          </w:rPr>
          <w:t>https://palata.org/registry/</w:t>
        </w:r>
      </w:hyperlink>
      <w:r w:rsidR="00D517C3">
        <w:rPr>
          <w:rFonts w:ascii="Times New Roman" w:hAnsi="Times New Roman" w:cs="Times New Roman"/>
        </w:rPr>
        <w:t xml:space="preserve">. </w:t>
      </w:r>
      <w:r w:rsidR="002719A5">
        <w:rPr>
          <w:rFonts w:ascii="Times New Roman" w:hAnsi="Times New Roman" w:cs="Times New Roman"/>
        </w:rPr>
        <w:t>Арбитр Сулейменова А.М. в реестре не значится.</w:t>
      </w:r>
    </w:p>
    <w:p w14:paraId="7381F6A5" w14:textId="27D60432" w:rsidR="002719A5" w:rsidRPr="00D517C3" w:rsidRDefault="002719A5" w:rsidP="007F5E79">
      <w:pPr>
        <w:ind w:firstLine="567"/>
        <w:jc w:val="both"/>
        <w:rPr>
          <w:rFonts w:ascii="Times New Roman" w:hAnsi="Times New Roman" w:cs="Times New Roman"/>
          <w:b/>
        </w:rPr>
      </w:pPr>
      <w:r w:rsidRPr="00D517C3">
        <w:rPr>
          <w:rFonts w:ascii="Times New Roman" w:hAnsi="Times New Roman" w:cs="Times New Roman"/>
          <w:b/>
        </w:rPr>
        <w:t xml:space="preserve">Вопрос: 2. Дать разъяснение о регламенте и реестре Частного Учреждения «Центр Арбитража, медиации и коучинга «Төре» в лице </w:t>
      </w:r>
      <w:r w:rsidR="00561AD4" w:rsidRPr="00D517C3">
        <w:rPr>
          <w:rFonts w:ascii="Times New Roman" w:hAnsi="Times New Roman" w:cs="Times New Roman"/>
          <w:b/>
        </w:rPr>
        <w:t>рбитра</w:t>
      </w:r>
      <w:r w:rsidRPr="00D517C3">
        <w:rPr>
          <w:rFonts w:ascii="Times New Roman" w:hAnsi="Times New Roman" w:cs="Times New Roman"/>
          <w:b/>
        </w:rPr>
        <w:t xml:space="preserve"> Сулейменовой А. М. и наличии регистрации как постоянного действующего арбитража;</w:t>
      </w:r>
    </w:p>
    <w:p w14:paraId="50510B3C" w14:textId="182E1B50" w:rsidR="005213B0" w:rsidRDefault="00332C31" w:rsidP="007F5E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подпункту 5) ст. 2 Закона об арбитраже</w:t>
      </w:r>
      <w:r w:rsidR="00D517C3">
        <w:rPr>
          <w:rFonts w:ascii="Times New Roman" w:hAnsi="Times New Roman" w:cs="Times New Roman"/>
        </w:rPr>
        <w:t xml:space="preserve"> </w:t>
      </w:r>
      <w:r w:rsidR="00D517C3" w:rsidRPr="00D517C3">
        <w:rPr>
          <w:rFonts w:ascii="Times New Roman" w:hAnsi="Times New Roman" w:cs="Times New Roman"/>
        </w:rPr>
        <w:t>регламент арбитража - порядок организации деятельности постоянно действующего арбитража и прави</w:t>
      </w:r>
      <w:r w:rsidR="007F5E79">
        <w:rPr>
          <w:rFonts w:ascii="Times New Roman" w:hAnsi="Times New Roman" w:cs="Times New Roman"/>
        </w:rPr>
        <w:t>ла арбитражного разбирательства. Согласно п. 1 ст. 16 Закона об а</w:t>
      </w:r>
      <w:r>
        <w:rPr>
          <w:rFonts w:ascii="Times New Roman" w:hAnsi="Times New Roman" w:cs="Times New Roman"/>
        </w:rPr>
        <w:t>рбитраже</w:t>
      </w:r>
      <w:r w:rsidR="007F5E79">
        <w:rPr>
          <w:rFonts w:ascii="Times New Roman" w:hAnsi="Times New Roman" w:cs="Times New Roman"/>
        </w:rPr>
        <w:t xml:space="preserve"> п</w:t>
      </w:r>
      <w:r w:rsidR="007F5E79" w:rsidRPr="007F5E79">
        <w:rPr>
          <w:rFonts w:ascii="Times New Roman" w:hAnsi="Times New Roman" w:cs="Times New Roman"/>
        </w:rPr>
        <w:t xml:space="preserve">остоянно действующий арбитраж ведет реестр своих арбитров. Информация о постоянно действующем арбитраже, включая его юридический адрес и регламент, а также реестр арбитров размещаются в средствах массовой информации, в том числе и на </w:t>
      </w:r>
      <w:r w:rsidR="00561AD4">
        <w:rPr>
          <w:rFonts w:ascii="Times New Roman" w:hAnsi="Times New Roman" w:cs="Times New Roman"/>
        </w:rPr>
        <w:t>и</w:t>
      </w:r>
      <w:r w:rsidR="00561AD4" w:rsidRPr="007F5E79">
        <w:rPr>
          <w:rFonts w:ascii="Times New Roman" w:hAnsi="Times New Roman" w:cs="Times New Roman"/>
        </w:rPr>
        <w:t>нтернет-ресурсах</w:t>
      </w:r>
      <w:r w:rsidR="007F5E79" w:rsidRPr="007F5E79">
        <w:rPr>
          <w:rFonts w:ascii="Times New Roman" w:hAnsi="Times New Roman" w:cs="Times New Roman"/>
        </w:rPr>
        <w:t>, для свободного ознакомления физических и юридических лиц. Информация об арбитражных решениях размещается при наличии согласия сторон спора.</w:t>
      </w:r>
    </w:p>
    <w:p w14:paraId="317BECF6" w14:textId="77777777" w:rsidR="007F5E79" w:rsidRDefault="007F5E79" w:rsidP="007F5E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Частное Учреждение</w:t>
      </w:r>
      <w:r w:rsidRPr="007F5E79">
        <w:rPr>
          <w:rFonts w:ascii="Times New Roman" w:hAnsi="Times New Roman" w:cs="Times New Roman"/>
        </w:rPr>
        <w:t xml:space="preserve"> «Центр Арбитража, медиации и коучинга «Төре»</w:t>
      </w:r>
      <w:r>
        <w:rPr>
          <w:rFonts w:ascii="Times New Roman" w:hAnsi="Times New Roman" w:cs="Times New Roman"/>
        </w:rPr>
        <w:t xml:space="preserve"> </w:t>
      </w:r>
      <w:r w:rsidR="00A56871" w:rsidRPr="00A56871">
        <w:rPr>
          <w:rFonts w:ascii="Times New Roman" w:hAnsi="Times New Roman" w:cs="Times New Roman"/>
        </w:rPr>
        <w:t xml:space="preserve">не является членом </w:t>
      </w:r>
      <w:r>
        <w:rPr>
          <w:rFonts w:ascii="Times New Roman" w:hAnsi="Times New Roman" w:cs="Times New Roman"/>
        </w:rPr>
        <w:t>АПК, соответственно никаких сведений о вышеуказанном арбитраже АПК не располагает.</w:t>
      </w:r>
    </w:p>
    <w:p w14:paraId="4A7A45BC" w14:textId="0F0B586D" w:rsidR="007F5E79" w:rsidRPr="007F5E79" w:rsidRDefault="00332C31" w:rsidP="007F5E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</w:t>
      </w:r>
      <w:r w:rsidR="007F5E79">
        <w:rPr>
          <w:rFonts w:ascii="Times New Roman" w:hAnsi="Times New Roman" w:cs="Times New Roman"/>
        </w:rPr>
        <w:t xml:space="preserve"> Закон об арбитраже</w:t>
      </w:r>
      <w:r w:rsidR="007F5E79" w:rsidRPr="007F5E79">
        <w:rPr>
          <w:rFonts w:ascii="Times New Roman" w:hAnsi="Times New Roman" w:cs="Times New Roman"/>
        </w:rPr>
        <w:t xml:space="preserve"> не содержит требований о необходимости вступления постоянно действующих арбитражей в АПК для осуществления деятельности по администрированию арби</w:t>
      </w:r>
      <w:r>
        <w:rPr>
          <w:rFonts w:ascii="Times New Roman" w:hAnsi="Times New Roman" w:cs="Times New Roman"/>
        </w:rPr>
        <w:t>тражных разбирательств. Т</w:t>
      </w:r>
      <w:r w:rsidR="007F5E79" w:rsidRPr="007F5E79">
        <w:rPr>
          <w:rFonts w:ascii="Times New Roman" w:hAnsi="Times New Roman" w:cs="Times New Roman"/>
        </w:rPr>
        <w:t>аким образом</w:t>
      </w:r>
      <w:r>
        <w:rPr>
          <w:rFonts w:ascii="Times New Roman" w:hAnsi="Times New Roman" w:cs="Times New Roman"/>
        </w:rPr>
        <w:t>,</w:t>
      </w:r>
      <w:r w:rsidR="007F5E79" w:rsidRPr="007F5E79">
        <w:rPr>
          <w:rFonts w:ascii="Times New Roman" w:hAnsi="Times New Roman" w:cs="Times New Roman"/>
        </w:rPr>
        <w:t xml:space="preserve"> отсутствие членства в АПК не влияет на деятельность постояннодействующих арбитражей.</w:t>
      </w:r>
    </w:p>
    <w:p w14:paraId="548FDBD3" w14:textId="13EDB80E" w:rsidR="007F5E79" w:rsidRDefault="00332C31" w:rsidP="007F5E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</w:t>
      </w:r>
      <w:r w:rsidR="007F5E79">
        <w:rPr>
          <w:rFonts w:ascii="Times New Roman" w:hAnsi="Times New Roman" w:cs="Times New Roman"/>
        </w:rPr>
        <w:t xml:space="preserve"> </w:t>
      </w:r>
      <w:r w:rsidR="007F5E79" w:rsidRPr="007F5E79">
        <w:rPr>
          <w:rFonts w:ascii="Times New Roman" w:hAnsi="Times New Roman" w:cs="Times New Roman"/>
        </w:rPr>
        <w:t>обращаем Ваше внимание</w:t>
      </w:r>
      <w:r>
        <w:rPr>
          <w:rFonts w:ascii="Times New Roman" w:hAnsi="Times New Roman" w:cs="Times New Roman"/>
        </w:rPr>
        <w:t xml:space="preserve"> на то</w:t>
      </w:r>
      <w:r w:rsidR="007F5E79" w:rsidRPr="007F5E79">
        <w:rPr>
          <w:rFonts w:ascii="Times New Roman" w:hAnsi="Times New Roman" w:cs="Times New Roman"/>
        </w:rPr>
        <w:t xml:space="preserve">, что согласно </w:t>
      </w:r>
      <w:r>
        <w:rPr>
          <w:rFonts w:ascii="Times New Roman" w:hAnsi="Times New Roman" w:cs="Times New Roman"/>
        </w:rPr>
        <w:t>п. 1 ст. 13 Закона об арбитраже</w:t>
      </w:r>
      <w:r w:rsidR="007F5E79" w:rsidRPr="007F5E79">
        <w:rPr>
          <w:rFonts w:ascii="Times New Roman" w:hAnsi="Times New Roman" w:cs="Times New Roman"/>
        </w:rPr>
        <w:t xml:space="preserve"> арбитром избирается (назначается) физическое лицо, прямо или косвенно не заинтересованное в исходе дела, являющееся независимым от сторон и давшее согласие на исполнение обязанностей арбитра, достигшее возраста тридцати лет, имеющее высшее </w:t>
      </w:r>
      <w:r w:rsidR="007F5E79" w:rsidRPr="007F5E79">
        <w:rPr>
          <w:rFonts w:ascii="Times New Roman" w:hAnsi="Times New Roman" w:cs="Times New Roman"/>
        </w:rPr>
        <w:lastRenderedPageBreak/>
        <w:t>образование и стаж работы по специальности не менее пяти лет. Закон об арбитраже не содержит требований о необходимости вступления физических лиц в АПК для осуществления деятельн</w:t>
      </w:r>
      <w:r>
        <w:rPr>
          <w:rFonts w:ascii="Times New Roman" w:hAnsi="Times New Roman" w:cs="Times New Roman"/>
        </w:rPr>
        <w:t xml:space="preserve">ости арбитра. Согласно положениям Закона об арбитраже </w:t>
      </w:r>
      <w:r w:rsidR="007F5E79" w:rsidRPr="007F5E79">
        <w:rPr>
          <w:rFonts w:ascii="Times New Roman" w:hAnsi="Times New Roman" w:cs="Times New Roman"/>
        </w:rPr>
        <w:t>физическое лицо</w:t>
      </w:r>
      <w:r>
        <w:rPr>
          <w:rFonts w:ascii="Times New Roman" w:hAnsi="Times New Roman" w:cs="Times New Roman"/>
        </w:rPr>
        <w:t>,</w:t>
      </w:r>
      <w:r w:rsidR="007F5E79" w:rsidRPr="007F5E79">
        <w:rPr>
          <w:rFonts w:ascii="Times New Roman" w:hAnsi="Times New Roman" w:cs="Times New Roman"/>
        </w:rPr>
        <w:t xml:space="preserve"> осуществляющее деятельность арбитра</w:t>
      </w:r>
      <w:r>
        <w:rPr>
          <w:rFonts w:ascii="Times New Roman" w:hAnsi="Times New Roman" w:cs="Times New Roman"/>
        </w:rPr>
        <w:t>,</w:t>
      </w:r>
      <w:r w:rsidR="007F5E79" w:rsidRPr="007F5E79">
        <w:rPr>
          <w:rFonts w:ascii="Times New Roman" w:hAnsi="Times New Roman" w:cs="Times New Roman"/>
        </w:rPr>
        <w:t xml:space="preserve"> должно лишь соответствовать требованиям вышеуказанного закона.</w:t>
      </w:r>
    </w:p>
    <w:p w14:paraId="0DA4C4A6" w14:textId="5F5CCE69" w:rsidR="00A56871" w:rsidRPr="00651C41" w:rsidRDefault="007F5E79" w:rsidP="00651C41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Вопрос: </w:t>
      </w:r>
      <w:r w:rsidRPr="007F5E79">
        <w:rPr>
          <w:rFonts w:ascii="Times New Roman" w:hAnsi="Times New Roman" w:cs="Times New Roman"/>
          <w:b/>
        </w:rPr>
        <w:t>3. Да</w:t>
      </w:r>
      <w:r w:rsidR="00332C31">
        <w:rPr>
          <w:rFonts w:ascii="Times New Roman" w:hAnsi="Times New Roman" w:cs="Times New Roman"/>
          <w:b/>
        </w:rPr>
        <w:t>ть разъяснение о наличии права а</w:t>
      </w:r>
      <w:r w:rsidRPr="007F5E79">
        <w:rPr>
          <w:rFonts w:ascii="Times New Roman" w:hAnsi="Times New Roman" w:cs="Times New Roman"/>
          <w:b/>
        </w:rPr>
        <w:t>рбитра Сулейменовой А.М. продолжать рассматривать поступившее в ее производство гражданское дело без принятия решения по факту поступившего возражения.</w:t>
      </w:r>
    </w:p>
    <w:p w14:paraId="68322B66" w14:textId="3C7D5BE2" w:rsidR="00651C41" w:rsidRDefault="00332C31" w:rsidP="00A568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подпкнктом</w:t>
      </w:r>
      <w:r w:rsidR="00651C41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)</w:t>
      </w:r>
      <w:r w:rsidR="00651C41">
        <w:rPr>
          <w:rFonts w:ascii="Times New Roman" w:hAnsi="Times New Roman" w:cs="Times New Roman"/>
        </w:rPr>
        <w:t xml:space="preserve"> ст. 5 Закона об</w:t>
      </w:r>
      <w:r>
        <w:rPr>
          <w:rFonts w:ascii="Times New Roman" w:hAnsi="Times New Roman" w:cs="Times New Roman"/>
        </w:rPr>
        <w:t xml:space="preserve"> арбитраже</w:t>
      </w:r>
      <w:r w:rsidR="00651C41">
        <w:rPr>
          <w:rFonts w:ascii="Times New Roman" w:hAnsi="Times New Roman" w:cs="Times New Roman"/>
        </w:rPr>
        <w:t xml:space="preserve"> а</w:t>
      </w:r>
      <w:r w:rsidR="00651C41" w:rsidRPr="00651C41">
        <w:rPr>
          <w:rFonts w:ascii="Times New Roman" w:hAnsi="Times New Roman" w:cs="Times New Roman"/>
        </w:rPr>
        <w:t>рбитражное разбирательство осущес</w:t>
      </w:r>
      <w:r w:rsidR="00651C41">
        <w:rPr>
          <w:rFonts w:ascii="Times New Roman" w:hAnsi="Times New Roman" w:cs="Times New Roman"/>
        </w:rPr>
        <w:t>твляется с соблюдением принципа</w:t>
      </w:r>
      <w:r>
        <w:rPr>
          <w:rFonts w:ascii="Times New Roman" w:hAnsi="Times New Roman" w:cs="Times New Roman"/>
        </w:rPr>
        <w:t xml:space="preserve"> независимости, означающим</w:t>
      </w:r>
      <w:r w:rsidR="00651C41" w:rsidRPr="00651C41">
        <w:rPr>
          <w:rFonts w:ascii="Times New Roman" w:hAnsi="Times New Roman" w:cs="Times New Roman"/>
        </w:rPr>
        <w:t>, что арбитры и арбитражи при разрешении переданных им споров независимы, принимают решения в условиях, исключающи</w:t>
      </w:r>
      <w:r w:rsidR="00651C41">
        <w:rPr>
          <w:rFonts w:ascii="Times New Roman" w:hAnsi="Times New Roman" w:cs="Times New Roman"/>
        </w:rPr>
        <w:t>х какое-либо воздействие на них.</w:t>
      </w:r>
    </w:p>
    <w:p w14:paraId="22DDCA69" w14:textId="224278F2" w:rsidR="00561AD4" w:rsidRDefault="00561AD4" w:rsidP="00561AD4">
      <w:pPr>
        <w:ind w:firstLine="709"/>
        <w:jc w:val="both"/>
        <w:rPr>
          <w:rFonts w:ascii="Times New Roman" w:hAnsi="Times New Roman" w:cs="Times New Roman"/>
        </w:rPr>
      </w:pPr>
      <w:r w:rsidRPr="00561AD4">
        <w:rPr>
          <w:rFonts w:ascii="Times New Roman" w:hAnsi="Times New Roman" w:cs="Times New Roman"/>
        </w:rPr>
        <w:t>Согласно п. 1 ст. 20 Закон</w:t>
      </w:r>
      <w:r>
        <w:rPr>
          <w:rFonts w:ascii="Times New Roman" w:hAnsi="Times New Roman" w:cs="Times New Roman"/>
        </w:rPr>
        <w:t>а об арбитраже</w:t>
      </w:r>
      <w:r w:rsidR="00332C31">
        <w:rPr>
          <w:rFonts w:ascii="Times New Roman" w:hAnsi="Times New Roman" w:cs="Times New Roman"/>
        </w:rPr>
        <w:t xml:space="preserve"> </w:t>
      </w:r>
      <w:r w:rsidRPr="00561AD4">
        <w:rPr>
          <w:rFonts w:ascii="Times New Roman" w:hAnsi="Times New Roman" w:cs="Times New Roman"/>
        </w:rPr>
        <w:t>арбитраж самостоятельно решает вопрос о наличии или отсутствии у него полномочий (юрисдикции) рассматривать переданный на его разрешение спор, в том числе в случаях, когда одна из сторон возражает против арбитражного разбирательства по причине недействительности арбитражного соглашения. Для этой цели арбитражная оговорка, являющаяся частью договора, толкуется как соглашение, не зависящее от других условий договора.</w:t>
      </w:r>
    </w:p>
    <w:p w14:paraId="7515A438" w14:textId="47FFB5F5" w:rsidR="00651C41" w:rsidRPr="00651C41" w:rsidRDefault="00651C41" w:rsidP="00651C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51C41">
        <w:rPr>
          <w:rFonts w:ascii="Times New Roman" w:hAnsi="Times New Roman" w:cs="Times New Roman"/>
        </w:rPr>
        <w:t xml:space="preserve"> соответствии с п.п. 2, 3 ст. 20 Закона об арбитраже </w:t>
      </w:r>
      <w:r w:rsidR="00332C31">
        <w:rPr>
          <w:rFonts w:ascii="Times New Roman" w:hAnsi="Times New Roman" w:cs="Times New Roman"/>
        </w:rPr>
        <w:t xml:space="preserve">сторона вправе </w:t>
      </w:r>
      <w:r w:rsidRPr="00651C41">
        <w:rPr>
          <w:rFonts w:ascii="Times New Roman" w:hAnsi="Times New Roman" w:cs="Times New Roman"/>
        </w:rPr>
        <w:t>заявить об отсутствии у арбитража полномочий рассматривать переданный на его разрешение спор до представления ею первого заявления по существу спора. А также вправе заявить о превышении арбитражем его полномочий, если в ходе арбитражного разбирательства предметом арбитражного разбирательства станет вопрос, рассмотрение которого не предусмотрено арбитражным соглашением, либо который не может быть предметом арбитражного разбирательства в</w:t>
      </w:r>
      <w:r w:rsidR="00FE3012">
        <w:rPr>
          <w:rFonts w:ascii="Times New Roman" w:hAnsi="Times New Roman" w:cs="Times New Roman"/>
        </w:rPr>
        <w:t xml:space="preserve"> соответствии с нормами примени</w:t>
      </w:r>
      <w:r w:rsidRPr="00651C41">
        <w:rPr>
          <w:rFonts w:ascii="Times New Roman" w:hAnsi="Times New Roman" w:cs="Times New Roman"/>
        </w:rPr>
        <w:t>мого в данном разбирательстве права или правилами арбитражного разбирательства.</w:t>
      </w:r>
    </w:p>
    <w:p w14:paraId="5A49DDA5" w14:textId="67E8D42E" w:rsidR="00651C41" w:rsidRPr="00651C41" w:rsidRDefault="00651C41" w:rsidP="00651C41">
      <w:pPr>
        <w:ind w:firstLine="709"/>
        <w:jc w:val="both"/>
        <w:rPr>
          <w:rFonts w:ascii="Times New Roman" w:hAnsi="Times New Roman" w:cs="Times New Roman"/>
        </w:rPr>
      </w:pPr>
      <w:r w:rsidRPr="00651C41">
        <w:rPr>
          <w:rFonts w:ascii="Times New Roman" w:hAnsi="Times New Roman" w:cs="Times New Roman"/>
        </w:rPr>
        <w:t>В соответствии с п</w:t>
      </w:r>
      <w:r w:rsidR="00FE3012">
        <w:rPr>
          <w:rFonts w:ascii="Times New Roman" w:hAnsi="Times New Roman" w:cs="Times New Roman"/>
        </w:rPr>
        <w:t>. 4 ст. 20 Закона об арбитраже а</w:t>
      </w:r>
      <w:r w:rsidRPr="00651C41">
        <w:rPr>
          <w:rFonts w:ascii="Times New Roman" w:hAnsi="Times New Roman" w:cs="Times New Roman"/>
        </w:rPr>
        <w:t>рбитраж обязан в течение десяти календарных дней рассмотреть заявление, сделанное в соответствии с пунктами 2 и 3 статьи</w:t>
      </w:r>
      <w:r w:rsidR="00FE3012">
        <w:rPr>
          <w:rFonts w:ascii="Times New Roman" w:hAnsi="Times New Roman" w:cs="Times New Roman"/>
        </w:rPr>
        <w:t xml:space="preserve"> 20</w:t>
      </w:r>
      <w:r w:rsidRPr="00651C41">
        <w:rPr>
          <w:rFonts w:ascii="Times New Roman" w:hAnsi="Times New Roman" w:cs="Times New Roman"/>
        </w:rPr>
        <w:t>, если иное не установлено регламентом или соглашением сторон. По результатам рассмотрения заявления выносится определение.</w:t>
      </w:r>
    </w:p>
    <w:p w14:paraId="07FE879E" w14:textId="19A7266C" w:rsidR="00651C41" w:rsidRDefault="00651C41" w:rsidP="00651C41">
      <w:pPr>
        <w:ind w:firstLine="709"/>
        <w:jc w:val="both"/>
        <w:rPr>
          <w:rFonts w:ascii="Times New Roman" w:hAnsi="Times New Roman" w:cs="Times New Roman"/>
        </w:rPr>
      </w:pPr>
      <w:r w:rsidRPr="00651C41">
        <w:rPr>
          <w:rFonts w:ascii="Times New Roman" w:hAnsi="Times New Roman" w:cs="Times New Roman"/>
        </w:rPr>
        <w:t>Данное определение обжалованию не подлежит. Однако после вынесения арбитражем решения Вы в случае несогласия с решением состава арбитража имеете право в соответствии со ст. 52 Закона об арбитраже подать в суд на отмену решения арбитража, в том числе и по мотивам Вашего несогласия с вынесенным в процессе арбитражного разбирательства определением.</w:t>
      </w:r>
    </w:p>
    <w:p w14:paraId="21B5B31F" w14:textId="465C6422" w:rsidR="00651C41" w:rsidRPr="00651C41" w:rsidRDefault="00651C41" w:rsidP="00651C41">
      <w:pPr>
        <w:ind w:firstLine="709"/>
        <w:jc w:val="both"/>
        <w:rPr>
          <w:rFonts w:ascii="Times New Roman" w:hAnsi="Times New Roman" w:cs="Times New Roman"/>
          <w:b/>
        </w:rPr>
      </w:pPr>
      <w:r w:rsidRPr="00651C41">
        <w:rPr>
          <w:rFonts w:ascii="Times New Roman" w:hAnsi="Times New Roman" w:cs="Times New Roman"/>
          <w:b/>
        </w:rPr>
        <w:t>Вопрос: 4. Дать оценку о правомерности действий и профессиональном соблюдении за</w:t>
      </w:r>
      <w:r w:rsidR="00FE3012">
        <w:rPr>
          <w:rFonts w:ascii="Times New Roman" w:hAnsi="Times New Roman" w:cs="Times New Roman"/>
          <w:b/>
        </w:rPr>
        <w:t>кона а</w:t>
      </w:r>
      <w:bookmarkStart w:id="0" w:name="_GoBack"/>
      <w:bookmarkEnd w:id="0"/>
      <w:r w:rsidRPr="00651C41">
        <w:rPr>
          <w:rFonts w:ascii="Times New Roman" w:hAnsi="Times New Roman" w:cs="Times New Roman"/>
          <w:b/>
        </w:rPr>
        <w:t>рбитром Сулейменовой А. М.</w:t>
      </w:r>
    </w:p>
    <w:p w14:paraId="0518BE0B" w14:textId="43796BDB" w:rsidR="00A56871" w:rsidRDefault="00651C41" w:rsidP="00651C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r w:rsidR="00A56871" w:rsidRPr="00A56871">
        <w:rPr>
          <w:rFonts w:ascii="Times New Roman" w:hAnsi="Times New Roman" w:cs="Times New Roman"/>
        </w:rPr>
        <w:t>ст. 7 Закона РК «Об арбитраже» арбитры и арбитражи при разрешении переданных им споров независимы, принимают решения в условиях, исключающих какое-либо вмешательство в их деятельность государственных органов и иных организаций, за исключением случаев, установленных настоящим Законом.</w:t>
      </w:r>
      <w:r>
        <w:rPr>
          <w:rFonts w:ascii="Times New Roman" w:hAnsi="Times New Roman" w:cs="Times New Roman"/>
        </w:rPr>
        <w:t xml:space="preserve"> Соответственно </w:t>
      </w:r>
      <w:r w:rsidRPr="00651C41">
        <w:rPr>
          <w:rFonts w:ascii="Times New Roman" w:hAnsi="Times New Roman" w:cs="Times New Roman"/>
        </w:rPr>
        <w:t>АПК не вправе вмешиваться в деятельность постоянно действующих арбитражей и их арбитров</w:t>
      </w:r>
      <w:r>
        <w:rPr>
          <w:rFonts w:ascii="Times New Roman" w:hAnsi="Times New Roman" w:cs="Times New Roman"/>
        </w:rPr>
        <w:t xml:space="preserve">. </w:t>
      </w:r>
      <w:r w:rsidRPr="00651C41">
        <w:rPr>
          <w:rFonts w:ascii="Times New Roman" w:hAnsi="Times New Roman" w:cs="Times New Roman"/>
        </w:rPr>
        <w:t>АПК не считает возможным и этичным давать какие-либо оценки действиям арбитражей (составов арбитражей), либо давать какие-то рекомендации по какому-то конкретному спору.</w:t>
      </w:r>
    </w:p>
    <w:p w14:paraId="5B86EE6D" w14:textId="22FAEE47" w:rsidR="00651C41" w:rsidRDefault="00651C41" w:rsidP="00A56871">
      <w:pPr>
        <w:ind w:firstLine="709"/>
        <w:jc w:val="both"/>
        <w:rPr>
          <w:rFonts w:ascii="Times New Roman" w:hAnsi="Times New Roman" w:cs="Times New Roman"/>
        </w:rPr>
      </w:pPr>
    </w:p>
    <w:p w14:paraId="01438304" w14:textId="68A1C5BD" w:rsidR="00A56871" w:rsidRPr="00651C41" w:rsidRDefault="00A56871" w:rsidP="00651C41">
      <w:pPr>
        <w:jc w:val="both"/>
        <w:rPr>
          <w:rFonts w:ascii="Times New Roman" w:hAnsi="Times New Roman" w:cs="Times New Roman"/>
        </w:rPr>
      </w:pPr>
    </w:p>
    <w:p w14:paraId="1605CF54" w14:textId="77777777" w:rsidR="00A56871" w:rsidRPr="00A56871" w:rsidRDefault="00A56871" w:rsidP="00A56871">
      <w:pPr>
        <w:ind w:firstLine="708"/>
        <w:jc w:val="both"/>
        <w:rPr>
          <w:rFonts w:ascii="Times New Roman" w:hAnsi="Times New Roman" w:cs="Times New Roman"/>
          <w:b/>
        </w:rPr>
      </w:pPr>
      <w:r w:rsidRPr="00A56871">
        <w:rPr>
          <w:rFonts w:ascii="Times New Roman" w:hAnsi="Times New Roman" w:cs="Times New Roman"/>
          <w:b/>
        </w:rPr>
        <w:t>С уважением,</w:t>
      </w:r>
    </w:p>
    <w:p w14:paraId="77EF76B2" w14:textId="77777777" w:rsidR="00A56871" w:rsidRPr="00A56871" w:rsidRDefault="00A56871" w:rsidP="00A56871">
      <w:pPr>
        <w:ind w:firstLine="708"/>
        <w:jc w:val="both"/>
        <w:rPr>
          <w:rFonts w:ascii="Times New Roman" w:hAnsi="Times New Roman" w:cs="Times New Roman"/>
        </w:rPr>
      </w:pPr>
    </w:p>
    <w:p w14:paraId="38A98450" w14:textId="77777777" w:rsidR="00A56871" w:rsidRPr="00A56871" w:rsidRDefault="00A56871" w:rsidP="00A56871">
      <w:pPr>
        <w:tabs>
          <w:tab w:val="left" w:pos="6120"/>
        </w:tabs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A56871">
        <w:rPr>
          <w:rFonts w:ascii="Times New Roman" w:hAnsi="Times New Roman" w:cs="Times New Roman"/>
          <w:b/>
          <w:bCs/>
          <w:color w:val="000000"/>
        </w:rPr>
        <w:t>Председатель Правления</w:t>
      </w:r>
    </w:p>
    <w:p w14:paraId="5A45B3AC" w14:textId="77777777" w:rsidR="00A56871" w:rsidRPr="00A56871" w:rsidRDefault="00A56871" w:rsidP="00A56871">
      <w:pPr>
        <w:tabs>
          <w:tab w:val="left" w:pos="6120"/>
        </w:tabs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A56871">
        <w:rPr>
          <w:rFonts w:ascii="Times New Roman" w:hAnsi="Times New Roman" w:cs="Times New Roman"/>
          <w:b/>
          <w:bCs/>
          <w:color w:val="000000"/>
        </w:rPr>
        <w:t>Арбитражной палаты Казахстана,</w:t>
      </w:r>
    </w:p>
    <w:p w14:paraId="19822D24" w14:textId="115E5861" w:rsidR="0037638E" w:rsidRPr="00561AD4" w:rsidRDefault="00A56871" w:rsidP="00561AD4">
      <w:pPr>
        <w:tabs>
          <w:tab w:val="left" w:pos="6120"/>
        </w:tabs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A56871">
        <w:rPr>
          <w:rFonts w:ascii="Times New Roman" w:hAnsi="Times New Roman" w:cs="Times New Roman"/>
          <w:b/>
          <w:bCs/>
          <w:color w:val="000000"/>
        </w:rPr>
        <w:t>академик НАН РК, д.ю.н., профессор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A56871">
        <w:rPr>
          <w:rFonts w:ascii="Times New Roman" w:hAnsi="Times New Roman" w:cs="Times New Roman"/>
          <w:b/>
          <w:bCs/>
          <w:color w:val="000000"/>
        </w:rPr>
        <w:t xml:space="preserve">   Сулейменов М. К</w:t>
      </w:r>
      <w:r w:rsidR="00561AD4">
        <w:rPr>
          <w:rFonts w:ascii="Times New Roman" w:hAnsi="Times New Roman" w:cs="Times New Roman"/>
          <w:b/>
          <w:bCs/>
          <w:color w:val="000000"/>
        </w:rPr>
        <w:t>.</w:t>
      </w:r>
    </w:p>
    <w:sectPr w:rsidR="0037638E" w:rsidRPr="00561AD4" w:rsidSect="00017310"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15D8E" w14:textId="77777777" w:rsidR="00A76B87" w:rsidRDefault="00A76B87" w:rsidP="007E76B5">
      <w:r>
        <w:separator/>
      </w:r>
    </w:p>
  </w:endnote>
  <w:endnote w:type="continuationSeparator" w:id="0">
    <w:p w14:paraId="7D03519E" w14:textId="77777777" w:rsidR="00A76B87" w:rsidRDefault="00A76B87" w:rsidP="007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454006"/>
      <w:docPartObj>
        <w:docPartGallery w:val="Page Numbers (Bottom of Page)"/>
        <w:docPartUnique/>
      </w:docPartObj>
    </w:sdtPr>
    <w:sdtEndPr/>
    <w:sdtContent>
      <w:p w14:paraId="5E682EEC" w14:textId="060B5685" w:rsidR="007E76B5" w:rsidRDefault="007E76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12">
          <w:rPr>
            <w:noProof/>
          </w:rPr>
          <w:t>2</w:t>
        </w:r>
        <w:r>
          <w:fldChar w:fldCharType="end"/>
        </w:r>
      </w:p>
    </w:sdtContent>
  </w:sdt>
  <w:p w14:paraId="5DDCF9B6" w14:textId="77777777" w:rsidR="007E76B5" w:rsidRDefault="007E76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3D047" w14:textId="77777777" w:rsidR="00A76B87" w:rsidRDefault="00A76B87" w:rsidP="007E76B5">
      <w:r>
        <w:separator/>
      </w:r>
    </w:p>
  </w:footnote>
  <w:footnote w:type="continuationSeparator" w:id="0">
    <w:p w14:paraId="538D48BA" w14:textId="77777777" w:rsidR="00A76B87" w:rsidRDefault="00A76B87" w:rsidP="007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976"/>
    <w:multiLevelType w:val="multilevel"/>
    <w:tmpl w:val="D2D83FD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18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3FB2578F"/>
    <w:multiLevelType w:val="hybridMultilevel"/>
    <w:tmpl w:val="C9F0ACD4"/>
    <w:lvl w:ilvl="0" w:tplc="AE625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2B0D"/>
    <w:multiLevelType w:val="multilevel"/>
    <w:tmpl w:val="AA8EAFAA"/>
    <w:lvl w:ilvl="0">
      <w:numFmt w:val="decimalZero"/>
      <w:lvlText w:val="%1.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ind w:left="1526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9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">
    <w:nsid w:val="644446B5"/>
    <w:multiLevelType w:val="multilevel"/>
    <w:tmpl w:val="883E193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8E"/>
    <w:rsid w:val="00017310"/>
    <w:rsid w:val="000553BA"/>
    <w:rsid w:val="00183298"/>
    <w:rsid w:val="002719A5"/>
    <w:rsid w:val="00332C31"/>
    <w:rsid w:val="0037638E"/>
    <w:rsid w:val="00440B15"/>
    <w:rsid w:val="005153D2"/>
    <w:rsid w:val="005213B0"/>
    <w:rsid w:val="00561AD4"/>
    <w:rsid w:val="0056425D"/>
    <w:rsid w:val="005A380C"/>
    <w:rsid w:val="00651C41"/>
    <w:rsid w:val="00760FF0"/>
    <w:rsid w:val="007E333A"/>
    <w:rsid w:val="007E76B5"/>
    <w:rsid w:val="007F5E79"/>
    <w:rsid w:val="008F2A41"/>
    <w:rsid w:val="009D1A32"/>
    <w:rsid w:val="00A56871"/>
    <w:rsid w:val="00A76B87"/>
    <w:rsid w:val="00A9444B"/>
    <w:rsid w:val="00B869BE"/>
    <w:rsid w:val="00BE0629"/>
    <w:rsid w:val="00CD3D9D"/>
    <w:rsid w:val="00D517C3"/>
    <w:rsid w:val="00D96981"/>
    <w:rsid w:val="00DA5C42"/>
    <w:rsid w:val="00E3607C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B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6B5"/>
  </w:style>
  <w:style w:type="paragraph" w:styleId="a6">
    <w:name w:val="footer"/>
    <w:basedOn w:val="a"/>
    <w:link w:val="a7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6B5"/>
  </w:style>
  <w:style w:type="character" w:customStyle="1" w:styleId="a8">
    <w:name w:val="a"/>
    <w:rsid w:val="007E76B5"/>
    <w:rPr>
      <w:color w:val="333399"/>
      <w:u w:val="single"/>
    </w:rPr>
  </w:style>
  <w:style w:type="character" w:styleId="a9">
    <w:name w:val="Hyperlink"/>
    <w:basedOn w:val="a0"/>
    <w:uiPriority w:val="99"/>
    <w:unhideWhenUsed/>
    <w:rsid w:val="00DA5C4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A5C4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5C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5C42"/>
    <w:rPr>
      <w:vertAlign w:val="superscript"/>
    </w:rPr>
  </w:style>
  <w:style w:type="character" w:customStyle="1" w:styleId="s0">
    <w:name w:val="s0"/>
    <w:rsid w:val="00B86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4">
    <w:name w:val="j14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j16">
    <w:name w:val="j16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6B5"/>
  </w:style>
  <w:style w:type="paragraph" w:styleId="a6">
    <w:name w:val="footer"/>
    <w:basedOn w:val="a"/>
    <w:link w:val="a7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6B5"/>
  </w:style>
  <w:style w:type="character" w:customStyle="1" w:styleId="a8">
    <w:name w:val="a"/>
    <w:rsid w:val="007E76B5"/>
    <w:rPr>
      <w:color w:val="333399"/>
      <w:u w:val="single"/>
    </w:rPr>
  </w:style>
  <w:style w:type="character" w:styleId="a9">
    <w:name w:val="Hyperlink"/>
    <w:basedOn w:val="a0"/>
    <w:uiPriority w:val="99"/>
    <w:unhideWhenUsed/>
    <w:rsid w:val="00DA5C4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A5C4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5C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5C42"/>
    <w:rPr>
      <w:vertAlign w:val="superscript"/>
    </w:rPr>
  </w:style>
  <w:style w:type="character" w:customStyle="1" w:styleId="s0">
    <w:name w:val="s0"/>
    <w:rsid w:val="00B86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4">
    <w:name w:val="j14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j16">
    <w:name w:val="j16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alata.org/regi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3176-7B5E-4F05-9240-2DCA252E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Хан</dc:creator>
  <cp:lastModifiedBy>Пользователь Windows</cp:lastModifiedBy>
  <cp:revision>2</cp:revision>
  <dcterms:created xsi:type="dcterms:W3CDTF">2022-05-22T16:47:00Z</dcterms:created>
  <dcterms:modified xsi:type="dcterms:W3CDTF">2022-05-22T16:47:00Z</dcterms:modified>
</cp:coreProperties>
</file>